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A5F1" w14:textId="0C55AC41" w:rsidR="00C77E3F" w:rsidRDefault="00C77E3F">
      <w:bookmarkStart w:id="0" w:name="_GoBack"/>
      <w:bookmarkEnd w:id="0"/>
      <w:r>
        <w:t xml:space="preserve">Schriftelijke vragen </w:t>
      </w:r>
      <w:r w:rsidR="009059B0">
        <w:t>fractie ChristenUnie over aanpassing Omgevingsverordening Gelderland.</w:t>
      </w:r>
    </w:p>
    <w:p w14:paraId="5A29600F" w14:textId="0056FD30" w:rsidR="00C77E3F" w:rsidRDefault="00C77E3F"/>
    <w:p w14:paraId="5DAF45E8" w14:textId="77777777" w:rsidR="00C77E3F" w:rsidRDefault="00C77E3F" w:rsidP="00C77E3F">
      <w:r>
        <w:t>Aanleiding.</w:t>
      </w:r>
    </w:p>
    <w:p w14:paraId="243BD6D5" w14:textId="6362D384" w:rsidR="00C77E3F" w:rsidRDefault="00C77E3F" w:rsidP="00C77E3F">
      <w:r w:rsidRPr="00C77E3F">
        <w:t xml:space="preserve">Op 22 september 2020 </w:t>
      </w:r>
      <w:r w:rsidR="00F843DE" w:rsidRPr="00C77E3F">
        <w:t>he</w:t>
      </w:r>
      <w:r w:rsidR="00F843DE">
        <w:t>eft het college van</w:t>
      </w:r>
      <w:r w:rsidR="00F843DE" w:rsidRPr="00C77E3F">
        <w:t xml:space="preserve"> </w:t>
      </w:r>
      <w:r w:rsidRPr="00C77E3F">
        <w:t xml:space="preserve">Gedeputeerde Staten </w:t>
      </w:r>
      <w:r w:rsidR="00BF1102">
        <w:t xml:space="preserve">van Gelderland </w:t>
      </w:r>
      <w:r w:rsidRPr="00C77E3F">
        <w:t xml:space="preserve">het ontwerp voor de Omgevingsverordening vastgesteld. Dit ontwerp heet ook wel actualisatieplan 7. Het ligt van 2 oktober 2020 tot en met 13 november 2020 ter inzage. </w:t>
      </w:r>
      <w:r>
        <w:t>Dit ontwerp heeft ook gevolgen voor het grondgebied van Oldebroek.</w:t>
      </w:r>
    </w:p>
    <w:p w14:paraId="4BDE7C71" w14:textId="2E3A79FD" w:rsidR="00C77E3F" w:rsidRDefault="00C77E3F" w:rsidP="00C77E3F">
      <w:r>
        <w:t>We hebben de volgende vragen.</w:t>
      </w:r>
    </w:p>
    <w:p w14:paraId="14669C21" w14:textId="5C170757" w:rsidR="00C77E3F" w:rsidRDefault="00C77E3F" w:rsidP="00C77E3F">
      <w:pPr>
        <w:pStyle w:val="Lijstalinea"/>
        <w:numPr>
          <w:ilvl w:val="0"/>
          <w:numId w:val="1"/>
        </w:numPr>
      </w:pPr>
      <w:r>
        <w:t>Is het college bekend met dit plan?</w:t>
      </w:r>
    </w:p>
    <w:p w14:paraId="7A818106" w14:textId="0F7849D7" w:rsidR="00C77E3F" w:rsidRDefault="00E6370C" w:rsidP="00C77E3F">
      <w:pPr>
        <w:pStyle w:val="Lijstalinea"/>
        <w:numPr>
          <w:ilvl w:val="0"/>
          <w:numId w:val="1"/>
        </w:numPr>
      </w:pPr>
      <w:r>
        <w:t>Heeft het college een zienswijze ingediend of is het voornemens een zienswijze in te dienen?</w:t>
      </w:r>
    </w:p>
    <w:p w14:paraId="14B58052" w14:textId="117972DD" w:rsidR="00E6370C" w:rsidRDefault="00E6370C" w:rsidP="00E6370C">
      <w:pPr>
        <w:pStyle w:val="Lijstalinea"/>
        <w:numPr>
          <w:ilvl w:val="1"/>
          <w:numId w:val="1"/>
        </w:numPr>
      </w:pPr>
      <w:r>
        <w:t>Zo ja, wat is de inhoud van de zienswijze?</w:t>
      </w:r>
    </w:p>
    <w:p w14:paraId="7B384486" w14:textId="1EA132DD" w:rsidR="00E6370C" w:rsidRDefault="00E6370C" w:rsidP="00E6370C">
      <w:pPr>
        <w:pStyle w:val="Lijstalinea"/>
        <w:numPr>
          <w:ilvl w:val="1"/>
          <w:numId w:val="1"/>
        </w:numPr>
      </w:pPr>
      <w:r>
        <w:t>Zo nee, dan willen we graag de volgende overwegingen meegeven.</w:t>
      </w:r>
    </w:p>
    <w:p w14:paraId="78090BDA" w14:textId="61596830" w:rsidR="00E6370C" w:rsidRDefault="00BF1102" w:rsidP="0060263F">
      <w:pPr>
        <w:ind w:left="708"/>
      </w:pPr>
      <w:r>
        <w:t xml:space="preserve">Veel gronden in onze gemeente vallen nu onder het planologisch regiem Groene Ontwikkelzone (GO) en of weidevogelgebied. In het voorstel wordt dit gewijzigd in Gelders Natuurnetwerk (GNN). </w:t>
      </w:r>
      <w:r w:rsidR="0060263F">
        <w:t>H</w:t>
      </w:r>
      <w:r w:rsidR="0060263F" w:rsidRPr="0060263F">
        <w:t>et GNN is</w:t>
      </w:r>
      <w:r w:rsidR="0060263F">
        <w:t xml:space="preserve"> volgens de omschrijving</w:t>
      </w:r>
      <w:r w:rsidR="0060263F" w:rsidRPr="0060263F">
        <w:t xml:space="preserve"> bestaande natuur en nog te realiseren nieuwe natuur.</w:t>
      </w:r>
      <w:r w:rsidR="0060263F">
        <w:t xml:space="preserve"> Wij maken ons zorgen over de ontwikkelmogelijkheden van de agrarische ondernemers in deze gebieden, welke hard nodig zijn om ons mooie buitengebied in stand te houden.</w:t>
      </w:r>
    </w:p>
    <w:p w14:paraId="5751AC8B" w14:textId="666CF1DB" w:rsidR="0060263F" w:rsidRDefault="0060263F" w:rsidP="0060263F">
      <w:pPr>
        <w:pStyle w:val="Lijstalinea"/>
        <w:numPr>
          <w:ilvl w:val="0"/>
          <w:numId w:val="1"/>
        </w:numPr>
      </w:pPr>
      <w:r>
        <w:t xml:space="preserve">Kunt u ons garanderen dat de voorgestelde wijzigingen geen beperkingen betekenen voor de </w:t>
      </w:r>
      <w:r w:rsidR="009059B0">
        <w:t xml:space="preserve">ontwikkelmogelijkheden en bedrijfsvoering van </w:t>
      </w:r>
      <w:r>
        <w:t>ondernemers in het betreffende gebied?</w:t>
      </w:r>
    </w:p>
    <w:p w14:paraId="402AD0A5" w14:textId="3DFEDAB2" w:rsidR="0060263F" w:rsidRDefault="0060263F" w:rsidP="0060263F">
      <w:pPr>
        <w:pStyle w:val="Lijstalinea"/>
        <w:numPr>
          <w:ilvl w:val="1"/>
          <w:numId w:val="1"/>
        </w:numPr>
      </w:pPr>
      <w:r>
        <w:t xml:space="preserve">Zo nee, bent u </w:t>
      </w:r>
      <w:r w:rsidR="00F843DE">
        <w:t xml:space="preserve">bereid </w:t>
      </w:r>
      <w:r>
        <w:t>een zienswijze hierover in te dienen?</w:t>
      </w:r>
    </w:p>
    <w:p w14:paraId="3BE94B50" w14:textId="6AE4EBFA" w:rsidR="0060263F" w:rsidRDefault="0060263F" w:rsidP="0060263F">
      <w:pPr>
        <w:pStyle w:val="Lijstalinea"/>
        <w:numPr>
          <w:ilvl w:val="0"/>
          <w:numId w:val="1"/>
        </w:numPr>
      </w:pPr>
      <w:r>
        <w:t>In deze plannen worden ook wijzigingen voorgesteld om ontwikkelmogelijkheden voor windturbines op bepaalde locaties te vereenvoudigen. Kunt u ons garanderen dat dit niet aan de orde is voor de polder Oosterwolde?</w:t>
      </w:r>
    </w:p>
    <w:p w14:paraId="6B3DB3DA" w14:textId="77777777" w:rsidR="0060263F" w:rsidRDefault="0060263F" w:rsidP="0060263F"/>
    <w:sectPr w:rsidR="0060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43084"/>
    <w:multiLevelType w:val="hybridMultilevel"/>
    <w:tmpl w:val="B29A54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211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42950"/>
    <w:multiLevelType w:val="hybridMultilevel"/>
    <w:tmpl w:val="364460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3F"/>
    <w:rsid w:val="004908B7"/>
    <w:rsid w:val="0060263F"/>
    <w:rsid w:val="00715E43"/>
    <w:rsid w:val="009059B0"/>
    <w:rsid w:val="00BF1102"/>
    <w:rsid w:val="00C77E3F"/>
    <w:rsid w:val="00E6370C"/>
    <w:rsid w:val="00F8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9895"/>
  <w15:chartTrackingRefBased/>
  <w15:docId w15:val="{33F94452-CBC3-4CFA-9888-ECD63F36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7E3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8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Engbert Jan Ruitenberg</dc:creator>
  <cp:keywords/>
  <dc:description/>
  <cp:lastModifiedBy>Henk van Bergeijk</cp:lastModifiedBy>
  <cp:revision>2</cp:revision>
  <dcterms:created xsi:type="dcterms:W3CDTF">2020-10-29T10:06:00Z</dcterms:created>
  <dcterms:modified xsi:type="dcterms:W3CDTF">2020-10-29T10:06:00Z</dcterms:modified>
</cp:coreProperties>
</file>